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8A" w:rsidRDefault="00CE0F8A" w:rsidP="00CE0F8A">
      <w:pPr>
        <w:pBdr>
          <w:bar w:val="single" w:sz="4" w:color="auto"/>
        </w:pBdr>
        <w:spacing w:after="24" w:line="24" w:lineRule="atLeast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Сравнительная таблица к проекту решения</w:t>
      </w:r>
    </w:p>
    <w:p w:rsidR="00A75424" w:rsidRDefault="007A18E2" w:rsidP="00CE0F8A">
      <w:pPr>
        <w:pBdr>
          <w:bar w:val="single" w:sz="4" w:color="auto"/>
        </w:pBdr>
        <w:spacing w:after="0" w:line="288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18E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Казанской городской Думы</w:t>
      </w:r>
      <w:r w:rsidRPr="007A18E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 xml:space="preserve">"О внесении изменений в решение Казанской городской </w:t>
      </w:r>
      <w:r w:rsidRPr="006108D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</w:t>
      </w:r>
    </w:p>
    <w:p w:rsidR="00A75424" w:rsidRDefault="007A18E2" w:rsidP="00A75424">
      <w:pPr>
        <w:pBdr>
          <w:bar w:val="single" w:sz="4" w:color="auto"/>
        </w:pBd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8D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6108DE" w:rsidRPr="006108DE">
        <w:rPr>
          <w:rFonts w:ascii="Times New Roman" w:hAnsi="Times New Roman" w:cs="Times New Roman"/>
          <w:sz w:val="28"/>
          <w:szCs w:val="28"/>
        </w:rPr>
        <w:t>от 29.12.2010 № 36-3</w:t>
      </w:r>
      <w:r w:rsidR="00A75424">
        <w:rPr>
          <w:rFonts w:ascii="Times New Roman" w:hAnsi="Times New Roman" w:cs="Times New Roman"/>
          <w:sz w:val="28"/>
          <w:szCs w:val="28"/>
        </w:rPr>
        <w:t xml:space="preserve"> </w:t>
      </w:r>
      <w:r w:rsidR="006108DE" w:rsidRPr="006108DE">
        <w:rPr>
          <w:rFonts w:ascii="Times New Roman" w:hAnsi="Times New Roman" w:cs="Times New Roman"/>
          <w:sz w:val="28"/>
          <w:szCs w:val="28"/>
        </w:rPr>
        <w:t>«О Муниципальном казенном учреждении</w:t>
      </w:r>
    </w:p>
    <w:p w:rsidR="006108DE" w:rsidRPr="006108DE" w:rsidRDefault="006108DE" w:rsidP="00A75424">
      <w:pPr>
        <w:pBdr>
          <w:bar w:val="single" w:sz="4" w:color="auto"/>
        </w:pBd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8DE">
        <w:rPr>
          <w:rFonts w:ascii="Times New Roman" w:hAnsi="Times New Roman" w:cs="Times New Roman"/>
          <w:sz w:val="28"/>
          <w:szCs w:val="28"/>
        </w:rPr>
        <w:t xml:space="preserve"> «Управление гражданской защиты Исполнительного комитета города Казани»</w:t>
      </w:r>
    </w:p>
    <w:p w:rsidR="006108DE" w:rsidRPr="007C1504" w:rsidRDefault="006108DE" w:rsidP="006108DE">
      <w:pPr>
        <w:spacing w:after="24" w:line="24" w:lineRule="atLeast"/>
        <w:rPr>
          <w:sz w:val="28"/>
          <w:szCs w:val="28"/>
        </w:rPr>
      </w:pPr>
    </w:p>
    <w:p w:rsidR="007A18E2" w:rsidRPr="007A18E2" w:rsidRDefault="007A18E2" w:rsidP="007A1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A18E2" w:rsidRPr="007A18E2" w:rsidRDefault="007A18E2" w:rsidP="007A1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</w:p>
    <w:tbl>
      <w:tblPr>
        <w:tblW w:w="13608" w:type="dxa"/>
        <w:tblInd w:w="559" w:type="dxa"/>
        <w:shd w:val="clear" w:color="auto" w:fill="FFFFFF"/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3686"/>
        <w:gridCol w:w="4252"/>
        <w:gridCol w:w="3828"/>
        <w:gridCol w:w="1842"/>
      </w:tblGrid>
      <w:tr w:rsidR="00C95108" w:rsidRPr="007A18E2" w:rsidTr="008B062B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5108" w:rsidRPr="00CE0F8A" w:rsidRDefault="00C95108" w:rsidP="007A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CE0F8A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Текст в действующей редакции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5108" w:rsidRPr="00CE0F8A" w:rsidRDefault="00C95108" w:rsidP="007A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CE0F8A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Предлагаемые изменения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95108" w:rsidRPr="00CE0F8A" w:rsidRDefault="00C95108" w:rsidP="007A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CE0F8A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Текст с учетом предложенных изменений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5108" w:rsidRPr="00CE0F8A" w:rsidRDefault="00C95108" w:rsidP="007A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CE0F8A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Правовое обоснование предлагаемых изменений</w:t>
            </w:r>
          </w:p>
        </w:tc>
      </w:tr>
      <w:tr w:rsidR="00C95108" w:rsidRPr="006F5C96" w:rsidTr="008B062B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5108" w:rsidRPr="002B0800" w:rsidRDefault="002B0800" w:rsidP="0061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1</w:t>
            </w:r>
            <w:r w:rsidR="00CE0F8A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 xml:space="preserve"> </w:t>
            </w:r>
          </w:p>
          <w:p w:rsidR="00C95108" w:rsidRPr="006F5C96" w:rsidRDefault="00C95108" w:rsidP="0061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6F5C96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 xml:space="preserve"> </w:t>
            </w:r>
            <w:r w:rsidRPr="006F5C96">
              <w:rPr>
                <w:rFonts w:ascii="Times New Roman" w:hAnsi="Times New Roman" w:cs="Times New Roman"/>
                <w:sz w:val="26"/>
                <w:szCs w:val="26"/>
              </w:rPr>
              <w:t xml:space="preserve">п.3.1.50.    « После оповещения от командира потерпевшего бедствие воздушного судна или другого члена  экипажа воздушного судна, а также иного  гражданина, которому стало известно о потерпевшем бедствие воздушном судне, немедленно информировать  о случившемся соответствующее авиационное предприятие либо уполномоченный орган в области использования воздушного пространства, уполномоченный орган в области гражданской авиации, </w:t>
            </w:r>
            <w:r w:rsidRPr="006F5C9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уполномоченный орган в области обороны или уполномоченный  орган в области  оборонной промышленности.»</w:t>
            </w:r>
          </w:p>
          <w:p w:rsidR="00C95108" w:rsidRPr="006F5C96" w:rsidRDefault="00C95108" w:rsidP="0061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  <w:p w:rsidR="00C95108" w:rsidRPr="006F5C96" w:rsidRDefault="00C95108" w:rsidP="007A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B062B" w:rsidRPr="008B062B" w:rsidRDefault="008B062B" w:rsidP="008B062B">
            <w:pPr>
              <w:pStyle w:val="a5"/>
              <w:numPr>
                <w:ilvl w:val="0"/>
                <w:numId w:val="1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62B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u w:val="single"/>
                <w:lang w:eastAsia="ru-RU"/>
              </w:rPr>
              <w:lastRenderedPageBreak/>
              <w:t>Исключить из текста:</w:t>
            </w:r>
            <w:r w:rsidRPr="008B062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п 3.1.50</w:t>
            </w:r>
            <w:r w:rsidR="002B0800" w:rsidRPr="008B06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B0800" w:rsidRPr="008B062B" w:rsidRDefault="00CE0F8A" w:rsidP="00CE0F8A">
            <w:pPr>
              <w:pStyle w:val="a5"/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B0800" w:rsidRPr="008B062B">
              <w:rPr>
                <w:rFonts w:ascii="Times New Roman" w:hAnsi="Times New Roman" w:cs="Times New Roman"/>
                <w:sz w:val="26"/>
                <w:szCs w:val="26"/>
              </w:rPr>
              <w:t xml:space="preserve">После оповещения от командира потерпевшего бедствие воздушного судна или другого члена  экипажа воздушного судна, а также иного  гражданина, которому стало известно о потерпевшем бедствие воздушном судне, немедленно информировать  о случившемся соответствующее авиационное предприятие либо уполномоченный орган в области использования воздушного пространства, уполномоченный орган в области </w:t>
            </w:r>
            <w:r w:rsidR="002B0800" w:rsidRPr="008B06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гражданской авиации, уполномоченный орган в области обороны или уполномоченный  орган в области  оборонной промышленности.»</w:t>
            </w:r>
          </w:p>
          <w:p w:rsidR="00C95108" w:rsidRDefault="00CE0F8A" w:rsidP="002B0800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Заменить на</w:t>
            </w:r>
            <w:r w:rsidR="002B080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95108" w:rsidRPr="006F5C96" w:rsidRDefault="00C95108" w:rsidP="002B0800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6">
              <w:rPr>
                <w:rFonts w:ascii="Times New Roman" w:hAnsi="Times New Roman" w:cs="Times New Roman"/>
                <w:sz w:val="26"/>
                <w:szCs w:val="26"/>
              </w:rPr>
              <w:t xml:space="preserve">«3.1.50.1.Командир потерпевшего воздушного судна или другой член экипажа  этого воздушного судна, а также иной гражданин, которому стало известно о потерпевшем  бедствие  воздушном судне, обязаны немедленно оповестить об этом ближайшие орган местного самоуправления , организацию или воинскую часть, которые в свою очередь обязаны  немедленно проинформировать о случившемся соответствующее авиационное предприятие либо уполномоченный орган в области использования воздушного пространства, уполномоченный  орган в области обороны или уполномоченный орган </w:t>
            </w:r>
            <w:r w:rsidRPr="006F5C9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области оборонной промышленности.</w:t>
            </w:r>
          </w:p>
          <w:p w:rsidR="00C95108" w:rsidRPr="006F5C96" w:rsidRDefault="00C95108" w:rsidP="006108DE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6">
              <w:rPr>
                <w:rFonts w:ascii="Times New Roman" w:hAnsi="Times New Roman" w:cs="Times New Roman"/>
                <w:sz w:val="26"/>
                <w:szCs w:val="26"/>
              </w:rPr>
              <w:t xml:space="preserve">   3.1.50.2. Должностные лица авиационного предприятия, которым стало известно о потерпевшем бедствие воздушном судне, обязаны немедленно оповестить об этом уполномоченный орган в области использования воздушного пространства».</w:t>
            </w:r>
          </w:p>
          <w:p w:rsidR="00C95108" w:rsidRPr="006F5C96" w:rsidRDefault="00C95108" w:rsidP="007A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5041A" w:rsidRPr="006F5C96" w:rsidRDefault="00CE0F8A" w:rsidP="0025041A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п.</w:t>
            </w:r>
            <w:r w:rsidR="0025041A" w:rsidRPr="006F5C96">
              <w:rPr>
                <w:rFonts w:ascii="Times New Roman" w:hAnsi="Times New Roman" w:cs="Times New Roman"/>
                <w:sz w:val="26"/>
                <w:szCs w:val="26"/>
              </w:rPr>
              <w:t>3.1.50.1.</w:t>
            </w:r>
            <w:r w:rsidR="00B222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25041A" w:rsidRPr="006F5C96">
              <w:rPr>
                <w:rFonts w:ascii="Times New Roman" w:hAnsi="Times New Roman" w:cs="Times New Roman"/>
                <w:sz w:val="26"/>
                <w:szCs w:val="26"/>
              </w:rPr>
              <w:t xml:space="preserve">Командир потерпевшего воздушного судна или другой член экипажа  этого воздушного судна, а также иной гражданин, которому стало известно о потерпевшем  бедствие  воздушном судне, обязаны немедленно оповестить об этом ближайшие орган местного самоуправления , организацию или воинскую часть, которые в свою очередь обязаны  немедленно проинформировать о </w:t>
            </w:r>
            <w:r w:rsidR="0025041A" w:rsidRPr="006F5C9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случившемся соответствующее авиационное предприятие либо уполномоченный орган в области использования воздушного пространства, уполномоченный  орган в области обороны или уполномоченный орган в области оборонной промышленности.</w:t>
            </w:r>
          </w:p>
          <w:p w:rsidR="0025041A" w:rsidRPr="006F5C96" w:rsidRDefault="0025041A" w:rsidP="0025041A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6">
              <w:rPr>
                <w:rFonts w:ascii="Times New Roman" w:hAnsi="Times New Roman" w:cs="Times New Roman"/>
                <w:sz w:val="26"/>
                <w:szCs w:val="26"/>
              </w:rPr>
              <w:t xml:space="preserve">   3.1.50.2. Должностные лица авиационного предприятия, которым стало известно о потерпевшем бедствие воздушном судне, обязаны немедленно оповестить об этом уполномоченный орган в области использования воздушного пространства».</w:t>
            </w:r>
          </w:p>
          <w:p w:rsidR="00C95108" w:rsidRDefault="00C95108" w:rsidP="00C9510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  <w:p w:rsidR="002B0800" w:rsidRDefault="002B0800" w:rsidP="00C9510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  <w:p w:rsidR="002B0800" w:rsidRDefault="002B0800" w:rsidP="00C9510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  <w:p w:rsidR="002B0800" w:rsidRPr="006F5C96" w:rsidRDefault="002B0800" w:rsidP="00C9510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5108" w:rsidRPr="006F5C96" w:rsidRDefault="00C95108" w:rsidP="00C95108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Статья 93 пункты 1 и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F5C96">
              <w:rPr>
                <w:rFonts w:ascii="Times New Roman" w:hAnsi="Times New Roman" w:cs="Times New Roman"/>
                <w:sz w:val="26"/>
                <w:szCs w:val="26"/>
              </w:rPr>
              <w:t xml:space="preserve">Воздушного Кодекса РФ </w:t>
            </w:r>
          </w:p>
          <w:p w:rsidR="00C95108" w:rsidRPr="006F5C96" w:rsidRDefault="00C95108" w:rsidP="007A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</w:tr>
    </w:tbl>
    <w:p w:rsidR="007A18E2" w:rsidRPr="007A18E2" w:rsidRDefault="007A18E2" w:rsidP="007A18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A18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2"/>
        <w:gridCol w:w="4858"/>
      </w:tblGrid>
      <w:tr w:rsidR="007A18E2" w:rsidRPr="007A18E2" w:rsidTr="00AC2677">
        <w:tc>
          <w:tcPr>
            <w:tcW w:w="3300" w:type="pct"/>
            <w:shd w:val="clear" w:color="auto" w:fill="FFFFFF"/>
            <w:vAlign w:val="bottom"/>
          </w:tcPr>
          <w:p w:rsidR="007A18E2" w:rsidRPr="007A18E2" w:rsidRDefault="007A18E2" w:rsidP="007A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50" w:type="pct"/>
            <w:shd w:val="clear" w:color="auto" w:fill="FFFFFF"/>
            <w:vAlign w:val="bottom"/>
          </w:tcPr>
          <w:p w:rsidR="007A18E2" w:rsidRPr="007A18E2" w:rsidRDefault="007A18E2" w:rsidP="007A1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</w:tbl>
    <w:p w:rsidR="00A37A9D" w:rsidRDefault="00A37A9D"/>
    <w:sectPr w:rsidR="00A37A9D" w:rsidSect="007A18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03CDD"/>
    <w:multiLevelType w:val="hybridMultilevel"/>
    <w:tmpl w:val="2322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3"/>
    <w:rsid w:val="0025041A"/>
    <w:rsid w:val="002B0800"/>
    <w:rsid w:val="00333328"/>
    <w:rsid w:val="006108DE"/>
    <w:rsid w:val="006F5C96"/>
    <w:rsid w:val="007A18E2"/>
    <w:rsid w:val="008B062B"/>
    <w:rsid w:val="00A37A9D"/>
    <w:rsid w:val="00A75424"/>
    <w:rsid w:val="00AC2677"/>
    <w:rsid w:val="00B2229C"/>
    <w:rsid w:val="00C12953"/>
    <w:rsid w:val="00C95108"/>
    <w:rsid w:val="00CE0F8A"/>
    <w:rsid w:val="00E41E7E"/>
    <w:rsid w:val="00F9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AF6DE-16E2-4E8B-81F9-88046FF5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A1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A18E2"/>
    <w:rPr>
      <w:i/>
      <w:iCs/>
    </w:rPr>
  </w:style>
  <w:style w:type="paragraph" w:customStyle="1" w:styleId="s1">
    <w:name w:val="s_1"/>
    <w:basedOn w:val="a"/>
    <w:rsid w:val="007A1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A1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A1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18E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A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7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6CDF7-0A3F-4DED-9396-B3E6F8DF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Хидиятуллина Лилия</dc:creator>
  <cp:keywords/>
  <dc:description/>
  <cp:lastModifiedBy>User</cp:lastModifiedBy>
  <cp:revision>4</cp:revision>
  <dcterms:created xsi:type="dcterms:W3CDTF">2024-02-29T10:36:00Z</dcterms:created>
  <dcterms:modified xsi:type="dcterms:W3CDTF">2024-03-04T10:43:00Z</dcterms:modified>
</cp:coreProperties>
</file>